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9F" w:rsidRDefault="00EB5E8C" w:rsidP="00EB5E8C">
      <w:pPr>
        <w:pStyle w:val="Default"/>
        <w:jc w:val="center"/>
        <w:rPr>
          <w:b/>
          <w:sz w:val="28"/>
          <w:szCs w:val="28"/>
        </w:rPr>
      </w:pPr>
      <w:r w:rsidRPr="00EB5E8C">
        <w:rPr>
          <w:b/>
          <w:sz w:val="28"/>
          <w:szCs w:val="28"/>
        </w:rPr>
        <w:t xml:space="preserve">Propozycje tematów prac doktorskich </w:t>
      </w:r>
      <w:r>
        <w:rPr>
          <w:b/>
          <w:sz w:val="28"/>
          <w:szCs w:val="28"/>
        </w:rPr>
        <w:t>na rok akademicki 2026/2027</w:t>
      </w:r>
    </w:p>
    <w:p w:rsidR="00EB5E8C" w:rsidRPr="00EB5E8C" w:rsidRDefault="00EB5E8C" w:rsidP="00755B9F">
      <w:pPr>
        <w:pStyle w:val="Default"/>
        <w:rPr>
          <w:b/>
          <w:sz w:val="28"/>
          <w:szCs w:val="28"/>
        </w:rPr>
      </w:pPr>
    </w:p>
    <w:p w:rsidR="00755B9F" w:rsidRPr="0090634B" w:rsidRDefault="00755B9F" w:rsidP="00F3238E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Badanie cienkich warstw mieszanin organicznych półprzewodników gwieździstych oraz liniowych </w:t>
      </w:r>
      <w:r w:rsidR="00F3238E">
        <w:rPr>
          <w:rFonts w:asciiTheme="minorHAnsi" w:hAnsiTheme="minorHAnsi" w:cstheme="minorHAnsi"/>
          <w:b/>
          <w:bCs/>
          <w:iCs/>
          <w:sz w:val="20"/>
          <w:szCs w:val="20"/>
        </w:rPr>
        <w:br/>
      </w:r>
      <w:r w:rsidRPr="0090634B">
        <w:rPr>
          <w:rFonts w:asciiTheme="minorHAnsi" w:hAnsiTheme="minorHAnsi" w:cstheme="minorHAnsi"/>
          <w:b/>
          <w:bCs/>
          <w:iCs/>
          <w:sz w:val="20"/>
          <w:szCs w:val="20"/>
        </w:rPr>
        <w:t>pod kątem ich potencjalnego zastosowania w elektronice organicznej. (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Investigations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on star and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linear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organic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semiconductor's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blends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thin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films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with a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view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to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their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potential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application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in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organic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electronics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>.)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Barbara Hajduk (</w:t>
      </w:r>
      <w:r w:rsidRPr="0090634B">
        <w:rPr>
          <w:rFonts w:asciiTheme="minorHAnsi" w:hAnsiTheme="minorHAnsi" w:cstheme="minorHAnsi"/>
          <w:bCs/>
          <w:sz w:val="20"/>
          <w:szCs w:val="20"/>
        </w:rPr>
        <w:t>promotor pomocniczy d</w:t>
      </w:r>
      <w:r w:rsidRPr="0090634B">
        <w:rPr>
          <w:rFonts w:asciiTheme="minorHAnsi" w:hAnsiTheme="minorHAnsi" w:cstheme="minorHAnsi"/>
          <w:sz w:val="20"/>
          <w:szCs w:val="20"/>
        </w:rPr>
        <w:t xml:space="preserve">r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Pallavi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Kumari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755B9F" w:rsidRPr="0090634B" w:rsidRDefault="00755B9F" w:rsidP="00F3238E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sz w:val="20"/>
          <w:szCs w:val="20"/>
        </w:rPr>
        <w:t>Organiczne ogniwa słoneczne ze złączem objętościowym (BHJ)-metody optymalizacji ich struktury, działania oraz parametrów fotowoltaicznych.</w:t>
      </w:r>
      <w:r w:rsidRPr="0090634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Organic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bulk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heterojunction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(BHJ)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solar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cells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method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r w:rsidR="00F3238E">
        <w:rPr>
          <w:rFonts w:asciiTheme="minorHAnsi" w:hAnsiTheme="minorHAnsi" w:cstheme="minorHAnsi"/>
          <w:sz w:val="20"/>
          <w:szCs w:val="20"/>
        </w:rPr>
        <w:br/>
      </w:r>
      <w:r w:rsidRPr="0090634B">
        <w:rPr>
          <w:rFonts w:asciiTheme="minorHAnsi" w:hAnsiTheme="minorHAnsi" w:cstheme="minorHAnsi"/>
          <w:sz w:val="20"/>
          <w:szCs w:val="20"/>
        </w:rPr>
        <w:t xml:space="preserve">of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optimization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their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structure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, performance and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photovoltaic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parameters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>.)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Bożena Jarząbek, prof. CMPW PAN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55B9F" w:rsidRPr="0090634B" w:rsidRDefault="00755B9F" w:rsidP="00F323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Wstrzykiwalne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termożele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 xml:space="preserve"> na bazie 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aminofunkcjonalizowanych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poli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(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metakrylanach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 xml:space="preserve"> glikoli 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oligoetylenowych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)</w:t>
      </w:r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(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Injectable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thermogels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based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on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amino-functionalized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poly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(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oligo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(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ethylene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glycol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)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methacrylates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))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Alicja Utrata-Wesołek (</w:t>
      </w:r>
      <w:r w:rsidRPr="0090634B">
        <w:rPr>
          <w:rFonts w:asciiTheme="minorHAnsi" w:hAnsiTheme="minorHAnsi" w:cstheme="minorHAnsi"/>
          <w:bCs/>
          <w:sz w:val="20"/>
          <w:szCs w:val="20"/>
        </w:rPr>
        <w:t>promotor pomocniczy d</w:t>
      </w:r>
      <w:r w:rsidRPr="0090634B">
        <w:rPr>
          <w:rFonts w:asciiTheme="minorHAnsi" w:hAnsiTheme="minorHAnsi" w:cstheme="minorHAnsi"/>
          <w:sz w:val="20"/>
          <w:szCs w:val="20"/>
        </w:rPr>
        <w:t>r inż. Daria Lipowska-Kur)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755B9F" w:rsidRPr="0090634B" w:rsidRDefault="00755B9F" w:rsidP="00F323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0634B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>Azopoliimidy</w:t>
      </w:r>
      <w:proofErr w:type="spellEnd"/>
      <w:r w:rsidRPr="0090634B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 xml:space="preserve"> liniowe o modyfikowanej budowie łańcucha polimerowego. Badania efektu fotomechanicznego oraz innych zjawisk indukowanych światłem z zakresu UV-vis.</w:t>
      </w:r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(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Linear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azopolyimides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with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modified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polymer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chain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structure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Studies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photomechanical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effect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other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phenomena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induced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r w:rsidR="00F3238E">
        <w:rPr>
          <w:rFonts w:asciiTheme="minorHAnsi" w:hAnsiTheme="minorHAnsi" w:cstheme="minorHAnsi"/>
          <w:sz w:val="20"/>
          <w:szCs w:val="20"/>
        </w:rPr>
        <w:br/>
      </w:r>
      <w:r w:rsidRPr="0090634B">
        <w:rPr>
          <w:rFonts w:asciiTheme="minorHAnsi" w:hAnsiTheme="minorHAnsi" w:cstheme="minorHAnsi"/>
          <w:sz w:val="20"/>
          <w:szCs w:val="20"/>
        </w:rPr>
        <w:t xml:space="preserve">by UV-vis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light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>.)</w:t>
      </w:r>
    </w:p>
    <w:p w:rsidR="00CB1B3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Jolanta </w:t>
      </w:r>
      <w:proofErr w:type="spellStart"/>
      <w:r w:rsidRPr="0090634B">
        <w:rPr>
          <w:rFonts w:asciiTheme="minorHAnsi" w:hAnsiTheme="minorHAnsi" w:cstheme="minorHAnsi"/>
          <w:b/>
          <w:bCs/>
          <w:sz w:val="20"/>
          <w:szCs w:val="20"/>
        </w:rPr>
        <w:t>Konieczkowska</w:t>
      </w:r>
      <w:proofErr w:type="spellEnd"/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55B9F" w:rsidRPr="0090634B" w:rsidRDefault="00755B9F" w:rsidP="00F323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0634B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/>
        </w:rPr>
        <w:t>Ambipolarne</w:t>
      </w:r>
      <w:proofErr w:type="spellEnd"/>
      <w:r w:rsidRPr="0090634B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/>
        </w:rPr>
        <w:t xml:space="preserve"> organiczne tranzystory polowe na bazie warstw typu polimer </w:t>
      </w:r>
      <w:proofErr w:type="spellStart"/>
      <w:r w:rsidRPr="0090634B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/>
        </w:rPr>
        <w:t>gwieździsty:nanocząstki</w:t>
      </w:r>
      <w:proofErr w:type="spellEnd"/>
      <w:r w:rsidRPr="0090634B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/>
        </w:rPr>
        <w:t xml:space="preserve"> metali: właściwości fizyczne, struktura i transport ładunku</w:t>
      </w:r>
      <w:r w:rsidRPr="0090634B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>. (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Ambipolar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organic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field-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effect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transistors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based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on star-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shaped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polymer:metal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nanoparticles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films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: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physical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properties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structure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and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charge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transport.)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Barbara Hajduk </w:t>
      </w:r>
      <w:r w:rsidRPr="0090634B">
        <w:rPr>
          <w:rFonts w:asciiTheme="minorHAnsi" w:hAnsiTheme="minorHAnsi" w:cstheme="minorHAnsi"/>
          <w:bCs/>
          <w:sz w:val="20"/>
          <w:szCs w:val="20"/>
        </w:rPr>
        <w:t xml:space="preserve">(promotor pomocniczy </w:t>
      </w:r>
      <w:r w:rsidRPr="0090634B">
        <w:rPr>
          <w:rFonts w:asciiTheme="minorHAnsi" w:hAnsiTheme="minorHAnsi" w:cstheme="minorHAnsi"/>
          <w:sz w:val="20"/>
          <w:szCs w:val="20"/>
        </w:rPr>
        <w:t xml:space="preserve">dr Dimitrios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Kontziampasis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755B9F" w:rsidRPr="0090634B" w:rsidRDefault="00755B9F" w:rsidP="00F3238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755B9F" w:rsidRPr="0090634B" w:rsidRDefault="00755B9F" w:rsidP="00F323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>Synteza i charakterystyka barwników dla ogniw fotowoltaicznych</w:t>
      </w:r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. (Synthesis and </w:t>
      </w:r>
      <w:proofErr w:type="spellStart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characterization</w:t>
      </w:r>
      <w:proofErr w:type="spellEnd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of </w:t>
      </w:r>
      <w:proofErr w:type="spellStart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dyes</w:t>
      </w:r>
      <w:proofErr w:type="spellEnd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for </w:t>
      </w:r>
      <w:proofErr w:type="spellStart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photovoltaic</w:t>
      </w:r>
      <w:proofErr w:type="spellEnd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cells</w:t>
      </w:r>
      <w:proofErr w:type="spellEnd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.)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prof. dr hab. inż. Ewa Schab-Balcerzak (</w:t>
      </w:r>
      <w:r w:rsidRPr="0090634B">
        <w:rPr>
          <w:rFonts w:asciiTheme="minorHAnsi" w:hAnsiTheme="minorHAnsi" w:cstheme="minorHAnsi"/>
          <w:bCs/>
          <w:sz w:val="20"/>
          <w:szCs w:val="20"/>
        </w:rPr>
        <w:t xml:space="preserve">promotor pomocniczy </w:t>
      </w:r>
      <w:r w:rsidRPr="0090634B">
        <w:rPr>
          <w:rFonts w:asciiTheme="minorHAnsi" w:hAnsiTheme="minorHAnsi" w:cstheme="minorHAnsi"/>
          <w:sz w:val="20"/>
          <w:szCs w:val="20"/>
        </w:rPr>
        <w:t xml:space="preserve">dr Paweł Gnida) </w:t>
      </w:r>
    </w:p>
    <w:p w:rsidR="00755B9F" w:rsidRPr="0090634B" w:rsidRDefault="00755B9F" w:rsidP="00F3238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755B9F" w:rsidRPr="0090634B" w:rsidRDefault="00755B9F" w:rsidP="00F3238E">
      <w:pPr>
        <w:pStyle w:val="xdefault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90634B">
        <w:rPr>
          <w:rFonts w:asciiTheme="minorHAnsi" w:hAnsiTheme="minorHAnsi" w:cstheme="minorHAnsi"/>
          <w:b/>
          <w:sz w:val="20"/>
          <w:szCs w:val="20"/>
        </w:rPr>
        <w:t xml:space="preserve">Kompozyty polimerowo-węglowe dla elastycznych czujników do spersonalizowanej diagnostyki </w:t>
      </w:r>
      <w:r w:rsidR="00F3238E">
        <w:rPr>
          <w:rFonts w:asciiTheme="minorHAnsi" w:hAnsiTheme="minorHAnsi" w:cstheme="minorHAnsi"/>
          <w:b/>
          <w:sz w:val="20"/>
          <w:szCs w:val="20"/>
        </w:rPr>
        <w:br/>
      </w:r>
      <w:r w:rsidRPr="0090634B">
        <w:rPr>
          <w:rFonts w:asciiTheme="minorHAnsi" w:hAnsiTheme="minorHAnsi" w:cstheme="minorHAnsi"/>
          <w:b/>
          <w:sz w:val="20"/>
          <w:szCs w:val="20"/>
        </w:rPr>
        <w:t xml:space="preserve">i </w:t>
      </w:r>
      <w:proofErr w:type="spellStart"/>
      <w:r w:rsidRPr="0090634B">
        <w:rPr>
          <w:rFonts w:asciiTheme="minorHAnsi" w:hAnsiTheme="minorHAnsi" w:cstheme="minorHAnsi"/>
          <w:b/>
          <w:sz w:val="20"/>
          <w:szCs w:val="20"/>
        </w:rPr>
        <w:t>biomonitoringu</w:t>
      </w:r>
      <w:proofErr w:type="spellEnd"/>
      <w:r w:rsidRPr="0090634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90634B">
        <w:rPr>
          <w:rFonts w:asciiTheme="minorHAnsi" w:hAnsiTheme="minorHAnsi" w:cstheme="minorHAnsi"/>
          <w:sz w:val="20"/>
          <w:szCs w:val="20"/>
        </w:rPr>
        <w:t>(</w:t>
      </w:r>
      <w:r w:rsidRPr="0090634B">
        <w:rPr>
          <w:rFonts w:asciiTheme="minorHAnsi" w:hAnsiTheme="minorHAnsi" w:cstheme="minorHAnsi"/>
          <w:sz w:val="20"/>
          <w:szCs w:val="20"/>
          <w:lang w:val="en-GB"/>
        </w:rPr>
        <w:t xml:space="preserve">Polymer-carbon composites for flexible sensors for personalized diagnostics </w:t>
      </w:r>
      <w:r w:rsidR="00F3238E">
        <w:rPr>
          <w:rFonts w:asciiTheme="minorHAnsi" w:hAnsiTheme="minorHAnsi" w:cstheme="minorHAnsi"/>
          <w:sz w:val="20"/>
          <w:szCs w:val="20"/>
          <w:lang w:val="en-GB"/>
        </w:rPr>
        <w:br/>
      </w:r>
      <w:r w:rsidRPr="0090634B">
        <w:rPr>
          <w:rFonts w:asciiTheme="minorHAnsi" w:hAnsiTheme="minorHAnsi" w:cstheme="minorHAnsi"/>
          <w:sz w:val="20"/>
          <w:szCs w:val="20"/>
          <w:lang w:val="en-GB"/>
        </w:rPr>
        <w:t>and biomonitoring.)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Urszula </w:t>
      </w:r>
      <w:proofErr w:type="spellStart"/>
      <w:r w:rsidRPr="0090634B">
        <w:rPr>
          <w:rFonts w:asciiTheme="minorHAnsi" w:hAnsiTheme="minorHAnsi" w:cstheme="minorHAnsi"/>
          <w:b/>
          <w:bCs/>
          <w:sz w:val="20"/>
          <w:szCs w:val="20"/>
        </w:rPr>
        <w:t>Szeluga</w:t>
      </w:r>
      <w:proofErr w:type="spellEnd"/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, prof. CMPW PAN </w:t>
      </w:r>
      <w:r w:rsidRPr="0090634B">
        <w:rPr>
          <w:rFonts w:asciiTheme="minorHAnsi" w:hAnsiTheme="minorHAnsi" w:cstheme="minorHAnsi"/>
          <w:bCs/>
          <w:sz w:val="20"/>
          <w:szCs w:val="20"/>
        </w:rPr>
        <w:t xml:space="preserve">(promotor pomocniczy </w:t>
      </w:r>
      <w:r w:rsidRPr="0090634B">
        <w:rPr>
          <w:rFonts w:asciiTheme="minorHAnsi" w:hAnsiTheme="minorHAnsi" w:cstheme="minorHAnsi"/>
          <w:sz w:val="20"/>
          <w:szCs w:val="20"/>
        </w:rPr>
        <w:t xml:space="preserve">dr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Viktoriia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Talaniuk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>)</w:t>
      </w:r>
    </w:p>
    <w:p w:rsidR="00755B9F" w:rsidRPr="0090634B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55B9F" w:rsidRPr="0090634B" w:rsidRDefault="00755B9F" w:rsidP="00F3238E">
      <w:pPr>
        <w:pStyle w:val="xdefault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0634B">
        <w:rPr>
          <w:rFonts w:asciiTheme="minorHAnsi" w:hAnsiTheme="minorHAnsi" w:cstheme="minorHAnsi"/>
          <w:b/>
          <w:sz w:val="20"/>
          <w:szCs w:val="20"/>
        </w:rPr>
        <w:t xml:space="preserve">Hybrydowe układy </w:t>
      </w:r>
      <w:proofErr w:type="spellStart"/>
      <w:r w:rsidRPr="0090634B">
        <w:rPr>
          <w:rFonts w:asciiTheme="minorHAnsi" w:hAnsiTheme="minorHAnsi" w:cstheme="minorHAnsi"/>
          <w:b/>
          <w:sz w:val="20"/>
          <w:szCs w:val="20"/>
        </w:rPr>
        <w:t>nanomateriałowe</w:t>
      </w:r>
      <w:proofErr w:type="spellEnd"/>
      <w:r w:rsidRPr="0090634B">
        <w:rPr>
          <w:rFonts w:asciiTheme="minorHAnsi" w:hAnsiTheme="minorHAnsi" w:cstheme="minorHAnsi"/>
          <w:b/>
          <w:sz w:val="20"/>
          <w:szCs w:val="20"/>
        </w:rPr>
        <w:t xml:space="preserve"> jako warstw aktywne w aplikacjach detekcyjnych</w:t>
      </w:r>
      <w:r w:rsidRPr="0090634B">
        <w:rPr>
          <w:rFonts w:asciiTheme="minorHAnsi" w:hAnsiTheme="minorHAnsi" w:cstheme="minorHAnsi"/>
          <w:sz w:val="20"/>
          <w:szCs w:val="20"/>
        </w:rPr>
        <w:t>. (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Hybrid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nanomaterial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systems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as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active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layer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sensing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applications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>.)</w:t>
      </w:r>
    </w:p>
    <w:p w:rsidR="00755B9F" w:rsidRDefault="00755B9F" w:rsidP="00F3238E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Urszula </w:t>
      </w:r>
      <w:proofErr w:type="spellStart"/>
      <w:r w:rsidRPr="0090634B">
        <w:rPr>
          <w:rFonts w:asciiTheme="minorHAnsi" w:hAnsiTheme="minorHAnsi" w:cstheme="minorHAnsi"/>
          <w:b/>
          <w:bCs/>
          <w:sz w:val="20"/>
          <w:szCs w:val="20"/>
        </w:rPr>
        <w:t>Szeluga</w:t>
      </w:r>
      <w:proofErr w:type="spellEnd"/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, prof. CMPW PAN </w:t>
      </w:r>
      <w:r w:rsidRPr="0090634B">
        <w:rPr>
          <w:rFonts w:asciiTheme="minorHAnsi" w:hAnsiTheme="minorHAnsi" w:cstheme="minorHAnsi"/>
          <w:bCs/>
          <w:sz w:val="20"/>
          <w:szCs w:val="20"/>
        </w:rPr>
        <w:t xml:space="preserve">(promotor pomocniczy </w:t>
      </w:r>
      <w:r w:rsidRPr="0090634B">
        <w:rPr>
          <w:rFonts w:asciiTheme="minorHAnsi" w:hAnsiTheme="minorHAnsi" w:cstheme="minorHAnsi"/>
          <w:sz w:val="20"/>
          <w:szCs w:val="20"/>
        </w:rPr>
        <w:t>dr inż. Paweł Wróbel)</w:t>
      </w:r>
    </w:p>
    <w:p w:rsidR="00197640" w:rsidRDefault="00197640" w:rsidP="00F3238E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197640" w:rsidRDefault="00197640" w:rsidP="00B94A69">
      <w:pPr>
        <w:pStyle w:val="Default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Opracowanie układu polimer-lek do zastosowania w powłokach o działaniu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antyproliferacyjnym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3238E"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t xml:space="preserve">i przeciwzakrzepowym. </w:t>
      </w:r>
      <w:r>
        <w:rPr>
          <w:rFonts w:asciiTheme="minorHAnsi" w:hAnsiTheme="minorHAnsi" w:cstheme="minorHAnsi"/>
          <w:sz w:val="20"/>
          <w:szCs w:val="20"/>
        </w:rPr>
        <w:t>(Development of a polimer-</w:t>
      </w:r>
      <w:proofErr w:type="spellStart"/>
      <w:r>
        <w:rPr>
          <w:rFonts w:asciiTheme="minorHAnsi" w:hAnsiTheme="minorHAnsi" w:cstheme="minorHAnsi"/>
          <w:sz w:val="20"/>
          <w:szCs w:val="20"/>
        </w:rPr>
        <w:t>drug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system for </w:t>
      </w:r>
      <w:proofErr w:type="spellStart"/>
      <w:r>
        <w:rPr>
          <w:rFonts w:asciiTheme="minorHAnsi" w:hAnsiTheme="minorHAnsi" w:cstheme="minorHAnsi"/>
          <w:sz w:val="20"/>
          <w:szCs w:val="20"/>
        </w:rPr>
        <w:t>use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>
        <w:rPr>
          <w:rFonts w:asciiTheme="minorHAnsi" w:hAnsiTheme="minorHAnsi" w:cstheme="minorHAnsi"/>
          <w:sz w:val="20"/>
          <w:szCs w:val="20"/>
        </w:rPr>
        <w:t>antiproliferative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3238E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 xml:space="preserve">and </w:t>
      </w:r>
      <w:proofErr w:type="spellStart"/>
      <w:r>
        <w:rPr>
          <w:rFonts w:asciiTheme="minorHAnsi" w:hAnsiTheme="minorHAnsi" w:cstheme="minorHAnsi"/>
          <w:sz w:val="20"/>
          <w:szCs w:val="20"/>
        </w:rPr>
        <w:t>antithrombotic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coatings</w:t>
      </w:r>
      <w:proofErr w:type="spellEnd"/>
      <w:r>
        <w:rPr>
          <w:rFonts w:asciiTheme="minorHAnsi" w:hAnsiTheme="minorHAnsi" w:cstheme="minorHAnsi"/>
          <w:sz w:val="20"/>
          <w:szCs w:val="20"/>
        </w:rPr>
        <w:t>.)</w:t>
      </w:r>
    </w:p>
    <w:p w:rsidR="00197640" w:rsidRPr="00197640" w:rsidRDefault="00197640" w:rsidP="00F3238E">
      <w:pPr>
        <w:pStyle w:val="Default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31586E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Promotor</w:t>
      </w:r>
      <w:r w:rsidR="00F73FB5">
        <w:rPr>
          <w:rFonts w:asciiTheme="minorHAnsi" w:hAnsiTheme="minorHAnsi" w:cstheme="minorHAnsi"/>
          <w:b/>
          <w:sz w:val="20"/>
          <w:szCs w:val="20"/>
        </w:rPr>
        <w:t>zy</w:t>
      </w: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 xml:space="preserve">: dr hab. Katarzyna Jelonek </w:t>
      </w:r>
      <w:r w:rsidR="00A01BF5" w:rsidRPr="00A01BF5">
        <w:rPr>
          <w:rFonts w:asciiTheme="minorHAnsi" w:hAnsiTheme="minorHAnsi" w:cstheme="minorHAnsi"/>
          <w:b/>
          <w:sz w:val="20"/>
          <w:szCs w:val="20"/>
        </w:rPr>
        <w:t>oraz dr hab. Michał Sobota</w:t>
      </w:r>
    </w:p>
    <w:p w:rsidR="00755B9F" w:rsidRDefault="00755B9F" w:rsidP="00F3238E">
      <w:pPr>
        <w:autoSpaceDE w:val="0"/>
        <w:autoSpaceDN w:val="0"/>
        <w:adjustRightInd w:val="0"/>
        <w:spacing w:after="0" w:line="240" w:lineRule="auto"/>
        <w:jc w:val="both"/>
      </w:pPr>
    </w:p>
    <w:p w:rsidR="00197640" w:rsidRDefault="0031586E" w:rsidP="00B94A69">
      <w:pPr>
        <w:pStyle w:val="Default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1586E">
        <w:rPr>
          <w:rFonts w:asciiTheme="minorHAnsi" w:hAnsiTheme="minorHAnsi" w:cstheme="minorHAnsi"/>
          <w:b/>
          <w:sz w:val="20"/>
          <w:szCs w:val="20"/>
        </w:rPr>
        <w:t xml:space="preserve">Biodegradowalne hydrożele do wychwytywania </w:t>
      </w:r>
      <w:proofErr w:type="spellStart"/>
      <w:r w:rsidRPr="0031586E">
        <w:rPr>
          <w:rFonts w:asciiTheme="minorHAnsi" w:hAnsiTheme="minorHAnsi" w:cstheme="minorHAnsi"/>
          <w:b/>
          <w:sz w:val="20"/>
          <w:szCs w:val="20"/>
        </w:rPr>
        <w:t>mikroplastików</w:t>
      </w:r>
      <w:proofErr w:type="spellEnd"/>
      <w:r w:rsidRPr="0031586E">
        <w:rPr>
          <w:rFonts w:asciiTheme="minorHAnsi" w:hAnsiTheme="minorHAnsi" w:cstheme="minorHAnsi"/>
          <w:b/>
          <w:sz w:val="20"/>
          <w:szCs w:val="20"/>
        </w:rPr>
        <w:t xml:space="preserve"> oraz oceny ich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1586E">
        <w:rPr>
          <w:rFonts w:asciiTheme="minorHAnsi" w:hAnsiTheme="minorHAnsi" w:cstheme="minorHAnsi"/>
          <w:b/>
          <w:sz w:val="20"/>
          <w:szCs w:val="20"/>
        </w:rPr>
        <w:t>biodegradacji</w:t>
      </w:r>
      <w:r>
        <w:rPr>
          <w:rFonts w:asciiTheme="minorHAnsi" w:hAnsiTheme="minorHAnsi" w:cstheme="minorHAnsi"/>
          <w:b/>
          <w:sz w:val="20"/>
          <w:szCs w:val="20"/>
        </w:rPr>
        <w:t xml:space="preserve">.   </w:t>
      </w:r>
      <w:r w:rsidR="00197640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31586E">
        <w:rPr>
          <w:rFonts w:asciiTheme="minorHAnsi" w:hAnsiTheme="minorHAnsi" w:cstheme="minorHAnsi"/>
          <w:sz w:val="20"/>
          <w:szCs w:val="20"/>
        </w:rPr>
        <w:t>Biodegradable</w:t>
      </w:r>
      <w:proofErr w:type="spellEnd"/>
      <w:r w:rsidRPr="0031586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1586E">
        <w:rPr>
          <w:rFonts w:asciiTheme="minorHAnsi" w:hAnsiTheme="minorHAnsi" w:cstheme="minorHAnsi"/>
          <w:sz w:val="20"/>
          <w:szCs w:val="20"/>
        </w:rPr>
        <w:t>Hydrogels</w:t>
      </w:r>
      <w:proofErr w:type="spellEnd"/>
      <w:r w:rsidRPr="0031586E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31586E">
        <w:rPr>
          <w:rFonts w:asciiTheme="minorHAnsi" w:hAnsiTheme="minorHAnsi" w:cstheme="minorHAnsi"/>
          <w:sz w:val="20"/>
          <w:szCs w:val="20"/>
        </w:rPr>
        <w:t>Microplastic</w:t>
      </w:r>
      <w:proofErr w:type="spellEnd"/>
      <w:r w:rsidRPr="0031586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1586E">
        <w:rPr>
          <w:rFonts w:asciiTheme="minorHAnsi" w:hAnsiTheme="minorHAnsi" w:cstheme="minorHAnsi"/>
          <w:sz w:val="20"/>
          <w:szCs w:val="20"/>
        </w:rPr>
        <w:t>Capture</w:t>
      </w:r>
      <w:proofErr w:type="spellEnd"/>
      <w:r w:rsidRPr="0031586E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31586E">
        <w:rPr>
          <w:rFonts w:asciiTheme="minorHAnsi" w:hAnsiTheme="minorHAnsi" w:cstheme="minorHAnsi"/>
          <w:sz w:val="20"/>
          <w:szCs w:val="20"/>
        </w:rPr>
        <w:t>Biodegradation</w:t>
      </w:r>
      <w:proofErr w:type="spellEnd"/>
      <w:r w:rsidRPr="0031586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1586E">
        <w:rPr>
          <w:rFonts w:asciiTheme="minorHAnsi" w:hAnsiTheme="minorHAnsi" w:cstheme="minorHAnsi"/>
          <w:sz w:val="20"/>
          <w:szCs w:val="20"/>
        </w:rPr>
        <w:t>Study</w:t>
      </w:r>
      <w:proofErr w:type="spellEnd"/>
      <w:r w:rsidR="00197640">
        <w:rPr>
          <w:rFonts w:asciiTheme="minorHAnsi" w:hAnsiTheme="minorHAnsi" w:cstheme="minorHAnsi"/>
          <w:sz w:val="20"/>
          <w:szCs w:val="20"/>
        </w:rPr>
        <w:t>.)</w:t>
      </w:r>
    </w:p>
    <w:p w:rsidR="00197640" w:rsidRPr="00197640" w:rsidRDefault="00197640" w:rsidP="00F3238E">
      <w:pPr>
        <w:pStyle w:val="Default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31586E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 xml:space="preserve">   Promotor: </w:t>
      </w:r>
      <w:r w:rsidR="0031586E" w:rsidRPr="0031586E">
        <w:rPr>
          <w:rFonts w:asciiTheme="minorHAnsi" w:hAnsiTheme="minorHAnsi" w:cstheme="minorHAnsi"/>
          <w:b/>
          <w:sz w:val="20"/>
          <w:szCs w:val="20"/>
        </w:rPr>
        <w:t xml:space="preserve">prof. dr hab. inż. Marek Kowalczuk </w:t>
      </w:r>
      <w:r w:rsidRPr="00197640">
        <w:rPr>
          <w:rFonts w:asciiTheme="minorHAnsi" w:hAnsiTheme="minorHAnsi" w:cstheme="minorHAnsi"/>
          <w:sz w:val="20"/>
          <w:szCs w:val="20"/>
        </w:rPr>
        <w:t xml:space="preserve">(promotor pomocniczy </w:t>
      </w:r>
      <w:r w:rsidR="0031586E" w:rsidRPr="0031586E">
        <w:rPr>
          <w:rFonts w:asciiTheme="minorHAnsi" w:hAnsiTheme="minorHAnsi" w:cstheme="minorHAnsi"/>
          <w:sz w:val="20"/>
          <w:szCs w:val="20"/>
        </w:rPr>
        <w:t>dr inż. Sebastian Stefaniak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197640" w:rsidRDefault="00197640" w:rsidP="00F3238E">
      <w:pPr>
        <w:autoSpaceDE w:val="0"/>
        <w:autoSpaceDN w:val="0"/>
        <w:adjustRightInd w:val="0"/>
        <w:spacing w:after="0" w:line="240" w:lineRule="auto"/>
        <w:jc w:val="both"/>
      </w:pPr>
    </w:p>
    <w:p w:rsidR="00197640" w:rsidRDefault="00197640" w:rsidP="00F3238E">
      <w:pPr>
        <w:autoSpaceDE w:val="0"/>
        <w:autoSpaceDN w:val="0"/>
        <w:adjustRightInd w:val="0"/>
        <w:spacing w:after="0" w:line="240" w:lineRule="auto"/>
        <w:jc w:val="both"/>
      </w:pPr>
    </w:p>
    <w:sectPr w:rsidR="00197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105"/>
    <w:multiLevelType w:val="hybridMultilevel"/>
    <w:tmpl w:val="9670BC9A"/>
    <w:lvl w:ilvl="0" w:tplc="003E968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6EAD"/>
    <w:multiLevelType w:val="hybridMultilevel"/>
    <w:tmpl w:val="60DE9596"/>
    <w:lvl w:ilvl="0" w:tplc="56DA3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A62F"/>
    <w:multiLevelType w:val="hybridMultilevel"/>
    <w:tmpl w:val="7882D7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0F628C4"/>
    <w:multiLevelType w:val="hybridMultilevel"/>
    <w:tmpl w:val="43F21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04E31"/>
    <w:multiLevelType w:val="multilevel"/>
    <w:tmpl w:val="092E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B6"/>
    <w:rsid w:val="00197640"/>
    <w:rsid w:val="0031586E"/>
    <w:rsid w:val="003609B6"/>
    <w:rsid w:val="00755B9F"/>
    <w:rsid w:val="0090634B"/>
    <w:rsid w:val="00A01BF5"/>
    <w:rsid w:val="00B94A69"/>
    <w:rsid w:val="00CB1B3F"/>
    <w:rsid w:val="00CC44EB"/>
    <w:rsid w:val="00EB5E8C"/>
    <w:rsid w:val="00F3238E"/>
    <w:rsid w:val="00F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198FD-28F1-4727-959D-BD210C8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9B6"/>
    <w:rPr>
      <w:rFonts w:ascii="Calibri" w:eastAsia="Calibri" w:hAnsi="Calibri" w:cs="Calibri"/>
      <w:color w:val="000000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B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55B9F"/>
    <w:pPr>
      <w:ind w:left="720"/>
      <w:contextualSpacing/>
    </w:pPr>
  </w:style>
  <w:style w:type="paragraph" w:customStyle="1" w:styleId="xdefault">
    <w:name w:val="x_default"/>
    <w:basedOn w:val="Normalny"/>
    <w:uiPriority w:val="99"/>
    <w:rsid w:val="007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Paulina</cp:lastModifiedBy>
  <cp:revision>9</cp:revision>
  <dcterms:created xsi:type="dcterms:W3CDTF">2026-04-22T10:02:00Z</dcterms:created>
  <dcterms:modified xsi:type="dcterms:W3CDTF">2026-05-18T12:19:00Z</dcterms:modified>
</cp:coreProperties>
</file>